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Обморожение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Обморожение представляет собой повреждение какой-либо части тела (вплоть до омертвен</w:t>
      </w:r>
      <w:bookmarkStart w:id="0" w:name="_GoBack"/>
      <w:bookmarkEnd w:id="0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ия) под воздействием низких температур. Чаще всего обморожения возникают в холодное зимнее время при температуре окружающей среды ниже -10oС - -20o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К обморожению на морозе приводят 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холодовая</w:t>
      </w:r>
      <w:proofErr w:type="spell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gram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сердечно-сосудистой</w:t>
      </w:r>
      <w:proofErr w:type="gram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системы, тяжёлые механические повреждения с кровопотерей, курение и пр.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Статистика свидетельствует, что почти все тяжёлые обморожения, приведшие к ампутации конечностей, произошли в состоянии сильного алкогольного опьянения</w:t>
      </w:r>
      <w:proofErr w:type="gram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.</w:t>
      </w:r>
      <w:proofErr w:type="gramEnd"/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bookmarkStart w:id="1" w:name="5"/>
      <w:bookmarkEnd w:id="1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 </w:t>
      </w: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u w:val="single"/>
          <w:lang w:eastAsia="ru-RU"/>
        </w:rPr>
        <w:t>Первая помощь при обморожениях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 Действия при оказании первой медицинской помощи различаются в зависимости от степени обморожения, наличия общего охлаждения организма, возраста и сопутствующих заболеваний.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 признаках обморожения - 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При обморожении II-IV степени быстрое согревание, массаж или растирание делать не следует.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зафиксируйте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Пострадавшим дают горячее питьё, горячую пищу, небольшое количество алкоголя.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Не рекомендуется растирать больных снегом, так как кровеносные сосуды кистей и стоп очень хрупки, и поэтому возможно их повреждение, а возникающие </w:t>
      </w:r>
      <w:proofErr w:type="spell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микроссадины</w:t>
      </w:r>
      <w:proofErr w:type="spell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при глубоком обморожении - втирание масел, жира, растирание спиртом тканей.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lastRenderedPageBreak/>
        <w:t>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24oС, которую повышают до нормальной температуры тела.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При средней и тяжёлой степени общего охлаждения с нарушением дыхания и кровообращения пострадавшего необходимо как можно скорее доставить в больницу. 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bookmarkStart w:id="2" w:name="6"/>
      <w:bookmarkStart w:id="3" w:name="7"/>
      <w:bookmarkEnd w:id="2"/>
      <w:bookmarkEnd w:id="3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 </w:t>
      </w: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u w:val="single"/>
          <w:lang w:eastAsia="ru-RU"/>
        </w:rPr>
        <w:t>Профилактика переохлаждения и обморожений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 Есть несколько простых правил, которые позволят Вам избежать переохлаждения и обморожений на сильном морозе: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Не пейте спиртного – алкогольное опьянение на самом деле вызывает большую потерю тепла, в то же </w:t>
      </w:r>
      <w:proofErr w:type="gram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время</w:t>
      </w:r>
      <w:proofErr w:type="gram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Не курите на морозе – курение уменьшает периферийную циркуляцию крови, и таким образом, делает конечности более уязвимыми.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Носите свободную одежду – это способствует нормальной циркуляции крови. Одевайтесь как «капуста» –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обуви следует уделять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Не выходите на мороз без варежек, шапки и шарфа. Лучший вариант – варежки из влагоотталкивающей и </w:t>
      </w:r>
      <w:proofErr w:type="spell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непродуваемой</w:t>
      </w:r>
      <w:proofErr w:type="spell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ткани с мехом внутри. Перчатки же из натуральных материалов хоть и удобны, но от мороза не спасают. 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Не носите на морозе металлических (в том числе золотых, серебряных) украшений: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холодовыми</w:t>
      </w:r>
      <w:proofErr w:type="spell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травмами. Во-вторых, кольца на пальцах затрудняют нормальную циркуляцию крови.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Вообще на морозе старайтесь избегать контакта голой кожи с металлом.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Пользуйтесь помощью друга –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за</w:t>
      </w:r>
      <w:proofErr w:type="gram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вашими.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Не позволяйте обмороженному месту снова замерзнуть – это вызовет куда более значительные повреждения кожи.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Не снимайте на морозе обувь с обмороженных конечностей – они распухнут, и Вы не сможете снова одеть обувь. Необходимо как можно скорее дойти до теплого помещения. Если замерзли руки, попробуйте отогреть их под мышками.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proofErr w:type="gram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Вернувшись</w:t>
      </w:r>
      <w:proofErr w:type="gram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домой после длительной прогулки по морозу, обязательно убедитесь в отсутствии обморожений конечностей, спины, ушей, носа и т.д. Пущенное на самотек обморожение может привести к гангрене и последующей потере конечности.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lastRenderedPageBreak/>
        <w:t>Как только на прогулке Вы почувствовали переохлаждение или замерзание конечностей, необходимо как можно скорее зайти в любое теплое место – магазин, кафе, </w:t>
      </w: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br/>
        <w:t xml:space="preserve">подъезд – для согревания и </w:t>
      </w:r>
      <w:proofErr w:type="gramStart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осмотра</w:t>
      </w:r>
      <w:proofErr w:type="gramEnd"/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 xml:space="preserve"> потенциально уязвимых для обморожения мест.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Прячьтесь от ветра – вероятность обморожения на ветру значительно выше.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Не мочите кожу – вода проводит тепло значительно лучше воздуха. Не выходите на мороз с влажными волосами после душа. Мокрую одежду и обувь (например, человек упал в воду) необходимо снять, вытереть воду, при возможности одеть сухую одежду и, как можно быстрее, доставить человека в тепло. В лесу необходимо разжечь костер, раздеться и высушить одежду, в течение этого времени энергично делая физические упражнения и греясь у огня.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Бывает полезно на длительную прогулку на морозе захватить с собой пару сменных носков, варежек и термос с горячим чаем. Перед выходом на мороз надо поесть – Вам может понадобиться энергия.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Следует учитывать, что у детей теплорегуляция организма еще не полностью настроена, а у 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</w:pPr>
      <w:r w:rsidRPr="00013CAD">
        <w:rPr>
          <w:rFonts w:ascii="Times New Roman" w:eastAsia="Times New Roman" w:hAnsi="Times New Roman" w:cs="Times New Roman"/>
          <w:b/>
          <w:color w:val="434B55"/>
          <w:sz w:val="28"/>
          <w:szCs w:val="28"/>
          <w:lang w:eastAsia="ru-RU"/>
        </w:rPr>
        <w:t>Наконец, помните, что лучший способ выйти из неприятного положения – это в него не попадать. Если вы не любите экстремальные ощущения, в сильный мороз старайтесь не выходить из дому без особой на то необходимости.</w:t>
      </w: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0072C7"/>
          <w:sz w:val="28"/>
          <w:szCs w:val="28"/>
          <w:lang w:eastAsia="ru-RU"/>
        </w:rPr>
      </w:pP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0072C7"/>
          <w:sz w:val="28"/>
          <w:szCs w:val="28"/>
          <w:lang w:eastAsia="ru-RU"/>
        </w:rPr>
      </w:pP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0072C7"/>
          <w:sz w:val="28"/>
          <w:szCs w:val="28"/>
          <w:lang w:eastAsia="ru-RU"/>
        </w:rPr>
      </w:pPr>
    </w:p>
    <w:p w:rsidR="00013CAD" w:rsidRPr="00013CAD" w:rsidRDefault="00013CAD" w:rsidP="00013CAD">
      <w:pPr>
        <w:shd w:val="clear" w:color="auto" w:fill="FFFFFF"/>
        <w:spacing w:after="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0072C7"/>
          <w:sz w:val="28"/>
          <w:szCs w:val="28"/>
          <w:lang w:eastAsia="ru-RU"/>
        </w:rPr>
      </w:pPr>
    </w:p>
    <w:p w:rsidR="007B0F72" w:rsidRDefault="007B0F72"/>
    <w:sectPr w:rsidR="007B0F72" w:rsidSect="00B4555C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A0"/>
    <w:rsid w:val="00013CAD"/>
    <w:rsid w:val="007B0F72"/>
    <w:rsid w:val="008635A0"/>
    <w:rsid w:val="00B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6418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2002-01-18T02:20:00Z</dcterms:created>
  <dcterms:modified xsi:type="dcterms:W3CDTF">2002-01-18T02:32:00Z</dcterms:modified>
</cp:coreProperties>
</file>